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96" w:rsidRDefault="00040596" w:rsidP="006A658D">
      <w:pPr>
        <w:tabs>
          <w:tab w:val="left" w:pos="-72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Georgia" w:hAnsi="Georgia"/>
          <w:b/>
          <w:bCs/>
          <w:sz w:val="24"/>
          <w:szCs w:val="24"/>
        </w:rPr>
      </w:pPr>
    </w:p>
    <w:p w:rsidR="00116F97" w:rsidRDefault="00495C5E" w:rsidP="006A658D">
      <w:pPr>
        <w:tabs>
          <w:tab w:val="left" w:pos="-720"/>
          <w:tab w:val="left" w:pos="0"/>
          <w:tab w:val="left" w:pos="47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Georgia" w:hAnsi="Georgia"/>
          <w:b/>
          <w:bCs/>
          <w:color w:val="008080"/>
          <w:sz w:val="24"/>
          <w:szCs w:val="24"/>
        </w:rPr>
      </w:pPr>
      <w:r w:rsidRPr="00707E43">
        <w:rPr>
          <w:rFonts w:ascii="Georgia" w:hAnsi="Georgia"/>
          <w:b/>
          <w:bCs/>
          <w:sz w:val="24"/>
          <w:szCs w:val="24"/>
        </w:rPr>
        <w:t xml:space="preserve">Umpires and Referees Committee </w:t>
      </w:r>
      <w:r w:rsidRPr="00707E43">
        <w:rPr>
          <w:rFonts w:ascii="Georgia" w:hAnsi="Georgia"/>
          <w:b/>
          <w:bCs/>
          <w:sz w:val="24"/>
          <w:szCs w:val="24"/>
        </w:rPr>
        <w:br/>
        <w:t>Chair</w:t>
      </w:r>
      <w:r w:rsidR="00040596">
        <w:rPr>
          <w:rFonts w:ascii="Georgia" w:hAnsi="Georgia"/>
          <w:b/>
          <w:bCs/>
          <w:sz w:val="24"/>
          <w:szCs w:val="24"/>
        </w:rPr>
        <w:t>wo</w:t>
      </w:r>
      <w:r w:rsidRPr="00707E43">
        <w:rPr>
          <w:rFonts w:ascii="Georgia" w:hAnsi="Georgia"/>
          <w:b/>
          <w:bCs/>
          <w:sz w:val="24"/>
          <w:szCs w:val="24"/>
        </w:rPr>
        <w:t>man</w:t>
      </w:r>
      <w:r w:rsidRPr="00707E43">
        <w:rPr>
          <w:rFonts w:ascii="Georgia" w:hAnsi="Georgia"/>
          <w:b/>
          <w:bCs/>
          <w:sz w:val="24"/>
          <w:szCs w:val="24"/>
        </w:rPr>
        <w:br/>
      </w:r>
      <w:r w:rsidR="00040596">
        <w:rPr>
          <w:rFonts w:ascii="Georgia" w:hAnsi="Georgia"/>
          <w:b/>
          <w:bCs/>
          <w:sz w:val="24"/>
          <w:szCs w:val="24"/>
        </w:rPr>
        <w:t>Isabelle BEUMIER</w:t>
      </w:r>
    </w:p>
    <w:p w:rsidR="00116F97" w:rsidRDefault="00116F97" w:rsidP="006A658D">
      <w:pPr>
        <w:tabs>
          <w:tab w:val="left" w:pos="-720"/>
          <w:tab w:val="left" w:pos="0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Georgia" w:hAnsi="Georgia"/>
          <w:b/>
          <w:bCs/>
          <w:color w:val="008080"/>
          <w:sz w:val="24"/>
          <w:szCs w:val="24"/>
        </w:rPr>
      </w:pPr>
    </w:p>
    <w:p w:rsidR="00495C5E" w:rsidRDefault="00D10720" w:rsidP="00D10720">
      <w:pPr>
        <w:tabs>
          <w:tab w:val="left" w:pos="-720"/>
          <w:tab w:val="left" w:pos="0"/>
          <w:tab w:val="left" w:pos="709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Style w:val="Lienhypertexte"/>
          <w:rFonts w:ascii="Georgia" w:hAnsi="Georgia"/>
          <w:b/>
          <w:bCs/>
          <w:sz w:val="18"/>
        </w:rPr>
      </w:pPr>
      <w:r>
        <w:rPr>
          <w:rFonts w:ascii="Georgia" w:hAnsi="Georgia"/>
          <w:bCs/>
          <w:sz w:val="18"/>
        </w:rPr>
        <w:t>Mail to:</w:t>
      </w:r>
      <w:r>
        <w:rPr>
          <w:rFonts w:ascii="Georgia" w:hAnsi="Georgia"/>
          <w:bCs/>
          <w:sz w:val="18"/>
        </w:rPr>
        <w:tab/>
      </w:r>
      <w:hyperlink r:id="rId8" w:history="1">
        <w:r w:rsidRPr="00AB68F5">
          <w:rPr>
            <w:rStyle w:val="Lienhypertexte"/>
            <w:rFonts w:ascii="Georgia" w:hAnsi="Georgia"/>
            <w:b/>
            <w:bCs/>
            <w:sz w:val="18"/>
          </w:rPr>
          <w:t>bisabelle@hotmail.com</w:t>
        </w:r>
      </w:hyperlink>
    </w:p>
    <w:p w:rsidR="00323C54" w:rsidRDefault="00040596" w:rsidP="006A658D">
      <w:pPr>
        <w:tabs>
          <w:tab w:val="left" w:pos="5670"/>
        </w:tabs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ab/>
      </w:r>
    </w:p>
    <w:p w:rsidR="00323C54" w:rsidRDefault="00323C54" w:rsidP="006A658D">
      <w:pPr>
        <w:tabs>
          <w:tab w:val="left" w:pos="5670"/>
        </w:tabs>
        <w:textAlignment w:val="baseline"/>
        <w:rPr>
          <w:rFonts w:ascii="Arial" w:eastAsia="Arial" w:hAnsi="Arial"/>
          <w:color w:val="000000"/>
          <w:spacing w:val="-1"/>
        </w:rPr>
      </w:pPr>
    </w:p>
    <w:p w:rsidR="00040596" w:rsidRDefault="00323C54" w:rsidP="006A658D">
      <w:pPr>
        <w:tabs>
          <w:tab w:val="left" w:pos="5670"/>
        </w:tabs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ab/>
      </w:r>
      <w:r w:rsidR="00C13F82">
        <w:rPr>
          <w:rFonts w:ascii="Arial" w:eastAsia="Arial" w:hAnsi="Arial"/>
          <w:color w:val="000000"/>
          <w:spacing w:val="-1"/>
        </w:rPr>
        <w:t>18</w:t>
      </w:r>
      <w:r w:rsidR="00040596" w:rsidRPr="00040596">
        <w:rPr>
          <w:rFonts w:ascii="Arial" w:eastAsia="Arial" w:hAnsi="Arial"/>
          <w:color w:val="000000"/>
          <w:spacing w:val="-1"/>
          <w:vertAlign w:val="superscript"/>
        </w:rPr>
        <w:t>th</w:t>
      </w:r>
      <w:r w:rsidR="00040596">
        <w:rPr>
          <w:rFonts w:ascii="Arial" w:eastAsia="Arial" w:hAnsi="Arial"/>
          <w:color w:val="000000"/>
          <w:spacing w:val="-1"/>
        </w:rPr>
        <w:t xml:space="preserve"> of November 2016</w:t>
      </w:r>
    </w:p>
    <w:p w:rsidR="00323C54" w:rsidRDefault="00323C54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323C54" w:rsidRDefault="00323C54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E03539" w:rsidRDefault="00E03539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E03539" w:rsidRDefault="00E03539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7D3F0D" w:rsidRDefault="00640493" w:rsidP="00DD40BE">
      <w:pPr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Dear friends from all </w:t>
      </w:r>
      <w:r w:rsidRPr="00F242FE">
        <w:rPr>
          <w:rFonts w:ascii="Arial" w:eastAsia="Arial" w:hAnsi="Arial"/>
          <w:b/>
          <w:i/>
          <w:color w:val="000000"/>
          <w:sz w:val="24"/>
        </w:rPr>
        <w:t>European Table Tennis Associations</w:t>
      </w:r>
      <w:r w:rsidRPr="00601FFB">
        <w:rPr>
          <w:rFonts w:ascii="Arial" w:eastAsia="Arial" w:hAnsi="Arial"/>
          <w:color w:val="000000"/>
          <w:sz w:val="24"/>
        </w:rPr>
        <w:t>,</w:t>
      </w:r>
    </w:p>
    <w:p w:rsidR="00323C54" w:rsidRPr="00601FFB" w:rsidRDefault="00323C54" w:rsidP="00DD40BE">
      <w:pPr>
        <w:textAlignment w:val="baseline"/>
        <w:rPr>
          <w:rFonts w:ascii="Arial" w:eastAsia="Arial" w:hAnsi="Arial"/>
          <w:color w:val="000000"/>
          <w:sz w:val="24"/>
        </w:rPr>
      </w:pPr>
    </w:p>
    <w:p w:rsidR="007D3F0D" w:rsidRDefault="00640493" w:rsidP="00DD40BE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The European Table Tennis Union has the great pleasure to invite </w:t>
      </w:r>
      <w:r w:rsidR="00C13F82">
        <w:rPr>
          <w:rFonts w:ascii="Arial" w:eastAsia="Arial" w:hAnsi="Arial"/>
          <w:color w:val="000000"/>
          <w:sz w:val="24"/>
        </w:rPr>
        <w:t>8</w:t>
      </w:r>
      <w:r w:rsidR="00040596">
        <w:rPr>
          <w:rFonts w:ascii="Arial" w:eastAsia="Arial" w:hAnsi="Arial"/>
          <w:color w:val="000000"/>
          <w:sz w:val="24"/>
        </w:rPr>
        <w:t xml:space="preserve"> </w:t>
      </w:r>
      <w:r w:rsidRPr="00601FFB">
        <w:rPr>
          <w:rFonts w:ascii="Arial" w:eastAsia="Arial" w:hAnsi="Arial"/>
          <w:color w:val="000000"/>
          <w:sz w:val="24"/>
        </w:rPr>
        <w:t>International Umpires for officiating at the</w:t>
      </w:r>
    </w:p>
    <w:p w:rsidR="00323C54" w:rsidRPr="00601FFB" w:rsidRDefault="00323C54" w:rsidP="00DD40BE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323C54" w:rsidRDefault="00C13F82" w:rsidP="00DD40BE">
      <w:pPr>
        <w:jc w:val="center"/>
        <w:textAlignment w:val="baseline"/>
        <w:rPr>
          <w:rFonts w:eastAsia="Times New Roman"/>
          <w:b/>
          <w:i/>
          <w:color w:val="000000"/>
          <w:sz w:val="36"/>
        </w:rPr>
      </w:pPr>
      <w:r>
        <w:rPr>
          <w:rFonts w:eastAsia="Times New Roman"/>
          <w:b/>
          <w:i/>
          <w:color w:val="000000"/>
          <w:sz w:val="36"/>
        </w:rPr>
        <w:t>2017 ITTF-Europe</w:t>
      </w:r>
      <w:r w:rsidR="00323C54">
        <w:rPr>
          <w:rFonts w:eastAsia="Times New Roman"/>
          <w:b/>
          <w:i/>
          <w:color w:val="000000"/>
          <w:sz w:val="36"/>
        </w:rPr>
        <w:t xml:space="preserve"> </w:t>
      </w:r>
      <w:r>
        <w:rPr>
          <w:rFonts w:eastAsia="Times New Roman"/>
          <w:b/>
          <w:i/>
          <w:color w:val="000000"/>
          <w:sz w:val="36"/>
        </w:rPr>
        <w:t>Top16 Cup</w:t>
      </w:r>
      <w:r w:rsidR="00640493" w:rsidRPr="00601FFB">
        <w:rPr>
          <w:rFonts w:eastAsia="Times New Roman"/>
          <w:b/>
          <w:i/>
          <w:color w:val="000000"/>
          <w:sz w:val="36"/>
        </w:rPr>
        <w:t xml:space="preserve">, </w:t>
      </w:r>
    </w:p>
    <w:p w:rsidR="007D3F0D" w:rsidRDefault="00C13F82" w:rsidP="00DD40BE">
      <w:pPr>
        <w:jc w:val="center"/>
        <w:textAlignment w:val="baseline"/>
        <w:rPr>
          <w:rFonts w:eastAsia="Times New Roman"/>
          <w:b/>
          <w:i/>
          <w:color w:val="000000"/>
          <w:sz w:val="36"/>
        </w:rPr>
      </w:pPr>
      <w:r>
        <w:rPr>
          <w:rFonts w:eastAsia="Times New Roman"/>
          <w:b/>
          <w:i/>
          <w:color w:val="000000"/>
          <w:sz w:val="36"/>
        </w:rPr>
        <w:t>3rd</w:t>
      </w:r>
      <w:r w:rsidR="00040596">
        <w:rPr>
          <w:rFonts w:eastAsia="Times New Roman"/>
          <w:b/>
          <w:i/>
          <w:color w:val="000000"/>
          <w:sz w:val="36"/>
        </w:rPr>
        <w:t xml:space="preserve"> – 5</w:t>
      </w:r>
      <w:r w:rsidR="00323C54">
        <w:rPr>
          <w:rFonts w:eastAsia="Times New Roman"/>
          <w:b/>
          <w:i/>
          <w:color w:val="000000"/>
          <w:sz w:val="36"/>
        </w:rPr>
        <w:t>th</w:t>
      </w:r>
      <w:r w:rsidR="00040596">
        <w:rPr>
          <w:rFonts w:eastAsia="Times New Roman"/>
          <w:b/>
          <w:i/>
          <w:color w:val="000000"/>
          <w:sz w:val="36"/>
        </w:rPr>
        <w:t xml:space="preserve"> February</w:t>
      </w:r>
      <w:r w:rsidR="00495C5E">
        <w:rPr>
          <w:rFonts w:eastAsia="Times New Roman"/>
          <w:b/>
          <w:i/>
          <w:color w:val="000000"/>
          <w:sz w:val="36"/>
        </w:rPr>
        <w:t>,</w:t>
      </w:r>
      <w:r w:rsidR="001F5CA0">
        <w:rPr>
          <w:rFonts w:eastAsia="Times New Roman"/>
          <w:b/>
          <w:i/>
          <w:color w:val="000000"/>
          <w:sz w:val="36"/>
        </w:rPr>
        <w:t xml:space="preserve"> </w:t>
      </w:r>
      <w:r w:rsidR="00495C5E">
        <w:rPr>
          <w:rFonts w:eastAsia="Times New Roman"/>
          <w:b/>
          <w:i/>
          <w:color w:val="000000"/>
          <w:sz w:val="36"/>
        </w:rPr>
        <w:t xml:space="preserve">in </w:t>
      </w:r>
      <w:r>
        <w:rPr>
          <w:rFonts w:eastAsia="Times New Roman"/>
          <w:b/>
          <w:i/>
          <w:color w:val="000000"/>
          <w:sz w:val="36"/>
        </w:rPr>
        <w:t>Antibes</w:t>
      </w:r>
      <w:r w:rsidR="00495C5E">
        <w:rPr>
          <w:rFonts w:eastAsia="Times New Roman"/>
          <w:b/>
          <w:i/>
          <w:color w:val="000000"/>
          <w:sz w:val="36"/>
        </w:rPr>
        <w:t xml:space="preserve"> </w:t>
      </w:r>
      <w:r w:rsidR="00040596">
        <w:rPr>
          <w:rFonts w:eastAsia="Times New Roman"/>
          <w:b/>
          <w:i/>
          <w:color w:val="000000"/>
          <w:sz w:val="36"/>
        </w:rPr>
        <w:t>(</w:t>
      </w:r>
      <w:r>
        <w:rPr>
          <w:rFonts w:eastAsia="Times New Roman"/>
          <w:b/>
          <w:i/>
          <w:color w:val="000000"/>
          <w:sz w:val="36"/>
        </w:rPr>
        <w:t>FRA</w:t>
      </w:r>
      <w:r w:rsidR="00040596">
        <w:rPr>
          <w:rFonts w:eastAsia="Times New Roman"/>
          <w:b/>
          <w:i/>
          <w:color w:val="000000"/>
          <w:sz w:val="36"/>
        </w:rPr>
        <w:t>)</w:t>
      </w:r>
    </w:p>
    <w:p w:rsidR="00323C54" w:rsidRPr="00601FFB" w:rsidRDefault="00323C54" w:rsidP="00DD40BE">
      <w:pPr>
        <w:jc w:val="center"/>
        <w:textAlignment w:val="baseline"/>
        <w:rPr>
          <w:rFonts w:eastAsia="Times New Roman"/>
          <w:b/>
          <w:i/>
          <w:color w:val="000000"/>
          <w:sz w:val="36"/>
        </w:rPr>
      </w:pPr>
    </w:p>
    <w:p w:rsidR="006A658D" w:rsidRDefault="00323C54" w:rsidP="00DD40BE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The organizer offers free hospitality in a double room </w:t>
      </w:r>
      <w:r>
        <w:rPr>
          <w:rFonts w:ascii="Arial" w:eastAsia="Arial" w:hAnsi="Arial"/>
          <w:color w:val="000000"/>
          <w:sz w:val="24"/>
        </w:rPr>
        <w:t xml:space="preserve">from </w:t>
      </w:r>
      <w:r w:rsidR="00453A47">
        <w:rPr>
          <w:rFonts w:ascii="Arial" w:eastAsia="Arial" w:hAnsi="Arial"/>
          <w:color w:val="000000"/>
          <w:sz w:val="24"/>
        </w:rPr>
        <w:t xml:space="preserve">dinner on </w:t>
      </w:r>
      <w:r w:rsidR="00C13F82">
        <w:rPr>
          <w:rFonts w:ascii="Arial" w:eastAsia="Arial" w:hAnsi="Arial"/>
          <w:color w:val="000000"/>
          <w:sz w:val="24"/>
        </w:rPr>
        <w:t>Wednesday 2</w:t>
      </w:r>
      <w:r w:rsidR="00C13F82" w:rsidRPr="00C13F82">
        <w:rPr>
          <w:rFonts w:ascii="Arial" w:eastAsia="Arial" w:hAnsi="Arial"/>
          <w:color w:val="000000"/>
          <w:sz w:val="24"/>
          <w:vertAlign w:val="superscript"/>
        </w:rPr>
        <w:t>nd</w:t>
      </w:r>
      <w:r w:rsidR="00C13F82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of February, to </w:t>
      </w:r>
      <w:r w:rsidR="00453A47">
        <w:rPr>
          <w:rFonts w:ascii="Arial" w:eastAsia="Arial" w:hAnsi="Arial"/>
          <w:color w:val="000000"/>
          <w:sz w:val="24"/>
        </w:rPr>
        <w:t xml:space="preserve">breakfast on </w:t>
      </w:r>
      <w:r>
        <w:rPr>
          <w:rFonts w:ascii="Arial" w:eastAsia="Arial" w:hAnsi="Arial"/>
          <w:color w:val="000000"/>
          <w:sz w:val="24"/>
        </w:rPr>
        <w:t>Monday 6</w:t>
      </w:r>
      <w:r w:rsidRPr="00323C54">
        <w:rPr>
          <w:rFonts w:ascii="Arial" w:eastAsia="Arial" w:hAnsi="Arial"/>
          <w:color w:val="000000"/>
          <w:sz w:val="24"/>
          <w:vertAlign w:val="superscript"/>
        </w:rPr>
        <w:t>th</w:t>
      </w:r>
      <w:r>
        <w:rPr>
          <w:rFonts w:ascii="Arial" w:eastAsia="Arial" w:hAnsi="Arial"/>
          <w:color w:val="000000"/>
          <w:sz w:val="24"/>
        </w:rPr>
        <w:t xml:space="preserve"> of February</w:t>
      </w:r>
      <w:r w:rsidRPr="00601FFB">
        <w:rPr>
          <w:rFonts w:ascii="Arial" w:eastAsia="Arial" w:hAnsi="Arial"/>
          <w:color w:val="000000"/>
          <w:sz w:val="24"/>
        </w:rPr>
        <w:t>.</w:t>
      </w:r>
      <w:r>
        <w:rPr>
          <w:rFonts w:ascii="Arial" w:eastAsia="Arial" w:hAnsi="Arial"/>
          <w:color w:val="000000"/>
          <w:sz w:val="24"/>
        </w:rPr>
        <w:t xml:space="preserve"> </w:t>
      </w:r>
    </w:p>
    <w:p w:rsidR="00DD40BE" w:rsidRPr="00601FFB" w:rsidRDefault="00DD40BE" w:rsidP="00DD40BE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E03539" w:rsidRDefault="00640493" w:rsidP="00DD40BE">
      <w:pPr>
        <w:tabs>
          <w:tab w:val="left" w:pos="-720"/>
          <w:tab w:val="left" w:pos="0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The application shall arrive </w:t>
      </w:r>
      <w:r w:rsidR="00F8439F" w:rsidRPr="000E1D25">
        <w:rPr>
          <w:rFonts w:ascii="Arial" w:eastAsia="Arial" w:hAnsi="Arial"/>
          <w:b/>
          <w:color w:val="000000"/>
          <w:sz w:val="24"/>
          <w:u w:val="single"/>
        </w:rPr>
        <w:t xml:space="preserve">before </w:t>
      </w:r>
      <w:r w:rsidR="00DD40BE">
        <w:rPr>
          <w:rFonts w:ascii="Arial" w:eastAsia="Arial" w:hAnsi="Arial"/>
          <w:b/>
          <w:color w:val="000000"/>
          <w:sz w:val="24"/>
          <w:u w:val="single"/>
        </w:rPr>
        <w:t>4</w:t>
      </w:r>
      <w:r w:rsidR="00DD40BE" w:rsidRPr="00DD40BE">
        <w:rPr>
          <w:rFonts w:ascii="Arial" w:eastAsia="Arial" w:hAnsi="Arial"/>
          <w:b/>
          <w:color w:val="000000"/>
          <w:sz w:val="24"/>
          <w:u w:val="single"/>
          <w:vertAlign w:val="superscript"/>
        </w:rPr>
        <w:t>th</w:t>
      </w:r>
      <w:r w:rsidR="00DD40BE">
        <w:rPr>
          <w:rFonts w:ascii="Arial" w:eastAsia="Arial" w:hAnsi="Arial"/>
          <w:b/>
          <w:color w:val="000000"/>
          <w:sz w:val="24"/>
          <w:u w:val="single"/>
        </w:rPr>
        <w:t xml:space="preserve"> </w:t>
      </w:r>
      <w:r w:rsidR="00921FB2">
        <w:rPr>
          <w:rFonts w:ascii="Arial" w:eastAsia="Arial" w:hAnsi="Arial"/>
          <w:b/>
          <w:color w:val="000000"/>
          <w:sz w:val="24"/>
          <w:u w:val="single"/>
        </w:rPr>
        <w:t>of December</w:t>
      </w:r>
      <w:r w:rsidR="00040596">
        <w:rPr>
          <w:rFonts w:ascii="Arial" w:eastAsia="Arial" w:hAnsi="Arial"/>
          <w:b/>
          <w:color w:val="000000"/>
          <w:sz w:val="24"/>
          <w:u w:val="single"/>
        </w:rPr>
        <w:t>,</w:t>
      </w:r>
      <w:r w:rsidRPr="000E1D25">
        <w:rPr>
          <w:rFonts w:ascii="Arial" w:eastAsia="Arial" w:hAnsi="Arial"/>
          <w:color w:val="000000"/>
          <w:sz w:val="24"/>
        </w:rPr>
        <w:t xml:space="preserve"> </w:t>
      </w:r>
      <w:r w:rsidR="00E03539">
        <w:rPr>
          <w:rFonts w:ascii="Arial" w:eastAsia="Arial" w:hAnsi="Arial"/>
          <w:color w:val="000000"/>
          <w:sz w:val="24"/>
        </w:rPr>
        <w:t xml:space="preserve">at </w:t>
      </w:r>
      <w:hyperlink r:id="rId9" w:history="1">
        <w:r w:rsidR="00E03539" w:rsidRPr="00C2461E">
          <w:rPr>
            <w:rStyle w:val="Lienhypertexte"/>
            <w:rFonts w:ascii="Arial" w:eastAsia="Arial" w:hAnsi="Arial"/>
            <w:sz w:val="24"/>
          </w:rPr>
          <w:t>bisabelle@hotmail.com</w:t>
        </w:r>
      </w:hyperlink>
      <w:r w:rsidR="00E03539">
        <w:rPr>
          <w:rFonts w:ascii="Arial" w:eastAsia="Arial" w:hAnsi="Arial"/>
          <w:color w:val="000000"/>
          <w:sz w:val="24"/>
        </w:rPr>
        <w:t>.</w:t>
      </w:r>
    </w:p>
    <w:p w:rsidR="007D3F0D" w:rsidRPr="006A658D" w:rsidRDefault="00E03539" w:rsidP="00DD40BE">
      <w:pPr>
        <w:tabs>
          <w:tab w:val="left" w:pos="-720"/>
          <w:tab w:val="left" w:pos="0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/>
          <w:sz w:val="24"/>
        </w:rPr>
      </w:pPr>
      <w:r w:rsidRPr="00E03539">
        <w:rPr>
          <w:rFonts w:ascii="Arial" w:eastAsia="Arial" w:hAnsi="Arial"/>
          <w:color w:val="000000"/>
          <w:sz w:val="24"/>
        </w:rPr>
        <w:t xml:space="preserve">Only applications </w:t>
      </w:r>
      <w:r>
        <w:rPr>
          <w:rFonts w:ascii="Arial" w:eastAsia="Arial" w:hAnsi="Arial"/>
          <w:color w:val="000000"/>
          <w:sz w:val="24"/>
        </w:rPr>
        <w:t xml:space="preserve">on the </w:t>
      </w:r>
      <w:r w:rsidRPr="00601FFB">
        <w:rPr>
          <w:rFonts w:ascii="Arial" w:eastAsia="Arial" w:hAnsi="Arial"/>
          <w:b/>
          <w:color w:val="FF0000"/>
          <w:sz w:val="24"/>
        </w:rPr>
        <w:t>attached form</w:t>
      </w:r>
      <w:r>
        <w:rPr>
          <w:rFonts w:ascii="Arial" w:eastAsia="Arial" w:hAnsi="Arial"/>
          <w:color w:val="000000"/>
          <w:sz w:val="24"/>
        </w:rPr>
        <w:t xml:space="preserve"> and submitted by the </w:t>
      </w:r>
      <w:r w:rsidRPr="006A658D">
        <w:rPr>
          <w:rFonts w:ascii="Arial" w:eastAsia="Arial" w:hAnsi="Arial"/>
          <w:sz w:val="24"/>
        </w:rPr>
        <w:t>Association</w:t>
      </w:r>
      <w:r w:rsidR="00640493" w:rsidRPr="006A658D">
        <w:rPr>
          <w:rFonts w:ascii="Arial" w:eastAsia="Arial" w:hAnsi="Arial"/>
          <w:b/>
          <w:sz w:val="24"/>
        </w:rPr>
        <w:t xml:space="preserve"> </w:t>
      </w:r>
      <w:r w:rsidRPr="006A658D">
        <w:rPr>
          <w:rFonts w:ascii="Arial" w:eastAsia="Arial" w:hAnsi="Arial"/>
          <w:sz w:val="24"/>
        </w:rPr>
        <w:t>will be considered.</w:t>
      </w:r>
      <w:r w:rsidR="00DD40BE">
        <w:rPr>
          <w:rFonts w:ascii="Arial" w:eastAsia="Arial" w:hAnsi="Arial"/>
          <w:sz w:val="24"/>
        </w:rPr>
        <w:t xml:space="preserve"> Please note that priority will be given to Blue Badges umpires.</w:t>
      </w:r>
      <w:bookmarkStart w:id="0" w:name="_GoBack"/>
      <w:bookmarkEnd w:id="0"/>
    </w:p>
    <w:p w:rsidR="00E03539" w:rsidRPr="006A658D" w:rsidRDefault="00E03539" w:rsidP="00DD40BE">
      <w:pPr>
        <w:tabs>
          <w:tab w:val="left" w:pos="-720"/>
          <w:tab w:val="left" w:pos="0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/>
          <w:sz w:val="24"/>
        </w:rPr>
      </w:pPr>
    </w:p>
    <w:p w:rsidR="007D3F0D" w:rsidRPr="00601FFB" w:rsidRDefault="00640493" w:rsidP="00DD40BE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>The selec</w:t>
      </w:r>
      <w:r w:rsidR="00F10580">
        <w:rPr>
          <w:rFonts w:ascii="Arial" w:eastAsia="Arial" w:hAnsi="Arial"/>
          <w:color w:val="000000"/>
          <w:sz w:val="24"/>
        </w:rPr>
        <w:t xml:space="preserve">tion will be made before </w:t>
      </w:r>
      <w:r w:rsidR="006A658D">
        <w:rPr>
          <w:rFonts w:ascii="Arial" w:eastAsia="Arial" w:hAnsi="Arial"/>
          <w:color w:val="000000"/>
          <w:sz w:val="24"/>
        </w:rPr>
        <w:t>the 1</w:t>
      </w:r>
      <w:r w:rsidR="00921FB2">
        <w:rPr>
          <w:rFonts w:ascii="Arial" w:eastAsia="Arial" w:hAnsi="Arial"/>
          <w:color w:val="000000"/>
          <w:sz w:val="24"/>
        </w:rPr>
        <w:t>0</w:t>
      </w:r>
      <w:r w:rsidR="006A658D" w:rsidRPr="006A658D">
        <w:rPr>
          <w:rFonts w:ascii="Arial" w:eastAsia="Arial" w:hAnsi="Arial"/>
          <w:color w:val="000000"/>
          <w:sz w:val="24"/>
          <w:vertAlign w:val="superscript"/>
        </w:rPr>
        <w:t>th</w:t>
      </w:r>
      <w:r w:rsidR="006A658D">
        <w:rPr>
          <w:rFonts w:ascii="Arial" w:eastAsia="Arial" w:hAnsi="Arial"/>
          <w:color w:val="000000"/>
          <w:sz w:val="24"/>
        </w:rPr>
        <w:t xml:space="preserve"> of </w:t>
      </w:r>
      <w:r w:rsidR="00E03539">
        <w:rPr>
          <w:rFonts w:ascii="Arial" w:eastAsia="Arial" w:hAnsi="Arial"/>
          <w:color w:val="000000"/>
          <w:sz w:val="24"/>
        </w:rPr>
        <w:t>December</w:t>
      </w:r>
      <w:r w:rsidR="00F10580">
        <w:rPr>
          <w:rFonts w:ascii="Arial" w:eastAsia="Arial" w:hAnsi="Arial"/>
          <w:color w:val="000000"/>
          <w:sz w:val="24"/>
        </w:rPr>
        <w:t xml:space="preserve"> </w:t>
      </w:r>
      <w:r w:rsidRPr="00601FFB">
        <w:rPr>
          <w:rFonts w:ascii="Arial" w:eastAsia="Arial" w:hAnsi="Arial"/>
          <w:color w:val="000000"/>
          <w:sz w:val="24"/>
        </w:rPr>
        <w:t xml:space="preserve">and the umpires </w:t>
      </w:r>
      <w:r w:rsidR="006A658D">
        <w:rPr>
          <w:rFonts w:ascii="Arial" w:eastAsia="Arial" w:hAnsi="Arial"/>
          <w:color w:val="000000"/>
          <w:sz w:val="24"/>
        </w:rPr>
        <w:t xml:space="preserve">will be </w:t>
      </w:r>
      <w:r w:rsidRPr="00601FFB">
        <w:rPr>
          <w:rFonts w:ascii="Arial" w:eastAsia="Arial" w:hAnsi="Arial"/>
          <w:color w:val="000000"/>
          <w:sz w:val="24"/>
        </w:rPr>
        <w:t>informed immediately after. Selected umpi</w:t>
      </w:r>
      <w:r w:rsidR="00E03539">
        <w:rPr>
          <w:rFonts w:ascii="Arial" w:eastAsia="Arial" w:hAnsi="Arial"/>
          <w:color w:val="000000"/>
          <w:sz w:val="24"/>
        </w:rPr>
        <w:t>res may not be replaced by the A</w:t>
      </w:r>
      <w:r w:rsidRPr="00601FFB">
        <w:rPr>
          <w:rFonts w:ascii="Arial" w:eastAsia="Arial" w:hAnsi="Arial"/>
          <w:color w:val="000000"/>
          <w:sz w:val="24"/>
        </w:rPr>
        <w:t>ssociations concerned except with the pr</w:t>
      </w:r>
      <w:r w:rsidR="006A658D">
        <w:rPr>
          <w:rFonts w:ascii="Arial" w:eastAsia="Arial" w:hAnsi="Arial"/>
          <w:color w:val="000000"/>
          <w:sz w:val="24"/>
        </w:rPr>
        <w:t xml:space="preserve">ior authorization of the ETTU </w:t>
      </w:r>
      <w:r w:rsidRPr="00601FFB">
        <w:rPr>
          <w:rFonts w:ascii="Arial" w:eastAsia="Arial" w:hAnsi="Arial"/>
          <w:color w:val="000000"/>
          <w:sz w:val="24"/>
        </w:rPr>
        <w:t>URC.</w:t>
      </w:r>
    </w:p>
    <w:p w:rsidR="00E03539" w:rsidRDefault="00E03539" w:rsidP="00DD40BE">
      <w:pPr>
        <w:textAlignment w:val="baseline"/>
        <w:rPr>
          <w:rFonts w:ascii="Arial" w:eastAsia="Arial" w:hAnsi="Arial"/>
          <w:color w:val="000000"/>
          <w:sz w:val="24"/>
        </w:rPr>
      </w:pPr>
    </w:p>
    <w:p w:rsidR="00E03539" w:rsidRDefault="00640493" w:rsidP="00DD40BE">
      <w:pPr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>Thank yo</w:t>
      </w:r>
      <w:r w:rsidR="00453A47">
        <w:rPr>
          <w:rFonts w:ascii="Arial" w:eastAsia="Arial" w:hAnsi="Arial"/>
          <w:color w:val="000000"/>
          <w:sz w:val="24"/>
        </w:rPr>
        <w:t>u very much for your helpful co</w:t>
      </w:r>
      <w:r w:rsidRPr="00601FFB">
        <w:rPr>
          <w:rFonts w:ascii="Arial" w:eastAsia="Arial" w:hAnsi="Arial"/>
          <w:color w:val="000000"/>
          <w:sz w:val="24"/>
        </w:rPr>
        <w:t xml:space="preserve">operation. </w:t>
      </w:r>
    </w:p>
    <w:p w:rsidR="007D3F0D" w:rsidRPr="00601FFB" w:rsidRDefault="00640493" w:rsidP="00DD40BE">
      <w:pPr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>Best regards.</w:t>
      </w:r>
    </w:p>
    <w:p w:rsidR="00E03539" w:rsidRDefault="00E03539" w:rsidP="00DD40BE">
      <w:pPr>
        <w:textAlignment w:val="baseline"/>
        <w:rPr>
          <w:rFonts w:ascii="Arial" w:eastAsia="Arial" w:hAnsi="Arial"/>
          <w:color w:val="000000"/>
          <w:spacing w:val="-1"/>
          <w:sz w:val="24"/>
        </w:rPr>
      </w:pPr>
    </w:p>
    <w:p w:rsidR="00E03539" w:rsidRDefault="00E03539" w:rsidP="00DD40BE">
      <w:pPr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Isabelle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Beumier</w:t>
      </w:r>
      <w:proofErr w:type="spellEnd"/>
    </w:p>
    <w:p w:rsidR="007D3F0D" w:rsidRPr="00601FFB" w:rsidRDefault="00640493" w:rsidP="00DD40BE">
      <w:pPr>
        <w:textAlignment w:val="baseline"/>
        <w:rPr>
          <w:rFonts w:ascii="Arial" w:eastAsia="Arial" w:hAnsi="Arial"/>
          <w:color w:val="000000"/>
          <w:spacing w:val="2"/>
        </w:rPr>
      </w:pPr>
      <w:r w:rsidRPr="00601FFB">
        <w:rPr>
          <w:rFonts w:ascii="Arial" w:eastAsia="Arial" w:hAnsi="Arial"/>
          <w:color w:val="000000"/>
          <w:spacing w:val="2"/>
        </w:rPr>
        <w:t>ETTU URC Chair</w:t>
      </w:r>
      <w:r w:rsidR="00E03539">
        <w:rPr>
          <w:rFonts w:ascii="Arial" w:eastAsia="Arial" w:hAnsi="Arial"/>
          <w:color w:val="000000"/>
          <w:spacing w:val="2"/>
        </w:rPr>
        <w:t>wo</w:t>
      </w:r>
      <w:r w:rsidRPr="00601FFB">
        <w:rPr>
          <w:rFonts w:ascii="Arial" w:eastAsia="Arial" w:hAnsi="Arial"/>
          <w:color w:val="000000"/>
          <w:spacing w:val="2"/>
        </w:rPr>
        <w:t>man</w:t>
      </w:r>
    </w:p>
    <w:p w:rsidR="007D3F0D" w:rsidRDefault="007D3F0D" w:rsidP="006A658D">
      <w:pPr>
        <w:jc w:val="center"/>
        <w:textAlignment w:val="baseline"/>
      </w:pPr>
    </w:p>
    <w:sectPr w:rsidR="007D3F0D" w:rsidSect="00E03539">
      <w:headerReference w:type="default" r:id="rId10"/>
      <w:pgSz w:w="11909" w:h="16843"/>
      <w:pgMar w:top="1500" w:right="994" w:bottom="709" w:left="100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98" w:rsidRDefault="00360098" w:rsidP="00601FFB">
      <w:r>
        <w:separator/>
      </w:r>
    </w:p>
  </w:endnote>
  <w:endnote w:type="continuationSeparator" w:id="0">
    <w:p w:rsidR="00360098" w:rsidRDefault="00360098" w:rsidP="0060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98" w:rsidRDefault="00360098" w:rsidP="00601FFB">
      <w:r>
        <w:separator/>
      </w:r>
    </w:p>
  </w:footnote>
  <w:footnote w:type="continuationSeparator" w:id="0">
    <w:p w:rsidR="00360098" w:rsidRDefault="00360098" w:rsidP="0060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6" w:rsidRDefault="00040596" w:rsidP="00040596">
    <w:pPr>
      <w:tabs>
        <w:tab w:val="left" w:pos="567"/>
      </w:tabs>
      <w:ind w:right="-46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5347154" wp14:editId="37EC6DC5">
          <wp:simplePos x="0" y="0"/>
          <wp:positionH relativeFrom="column">
            <wp:posOffset>4864100</wp:posOffset>
          </wp:positionH>
          <wp:positionV relativeFrom="paragraph">
            <wp:posOffset>-107950</wp:posOffset>
          </wp:positionV>
          <wp:extent cx="1447800" cy="953135"/>
          <wp:effectExtent l="0" t="0" r="0" b="0"/>
          <wp:wrapThrough wrapText="bothSides">
            <wp:wrapPolygon edited="0">
              <wp:start x="0" y="0"/>
              <wp:lineTo x="0" y="21154"/>
              <wp:lineTo x="21316" y="21154"/>
              <wp:lineTo x="2131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bCs/>
        <w:noProof/>
        <w:kern w:val="36"/>
        <w:sz w:val="48"/>
        <w:szCs w:val="48"/>
        <w:lang w:val="fr-BE" w:eastAsia="fr-BE"/>
      </w:rPr>
      <w:drawing>
        <wp:anchor distT="0" distB="0" distL="114300" distR="114300" simplePos="0" relativeHeight="251658240" behindDoc="1" locked="0" layoutInCell="1" allowOverlap="1" wp14:anchorId="043BF8A2" wp14:editId="0BBE1F12">
          <wp:simplePos x="0" y="0"/>
          <wp:positionH relativeFrom="column">
            <wp:posOffset>93345</wp:posOffset>
          </wp:positionH>
          <wp:positionV relativeFrom="paragraph">
            <wp:posOffset>-28575</wp:posOffset>
          </wp:positionV>
          <wp:extent cx="755650" cy="755650"/>
          <wp:effectExtent l="0" t="0" r="6350" b="6350"/>
          <wp:wrapThrough wrapText="bothSides">
            <wp:wrapPolygon edited="0">
              <wp:start x="0" y="0"/>
              <wp:lineTo x="0" y="21237"/>
              <wp:lineTo x="21237" y="21237"/>
              <wp:lineTo x="21237" y="0"/>
              <wp:lineTo x="0" y="0"/>
            </wp:wrapPolygon>
          </wp:wrapThrough>
          <wp:docPr id="2" name="Picture 3" descr="Europe_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_Rou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FFB" w:rsidRDefault="00601FFB" w:rsidP="00040596">
    <w:pPr>
      <w:tabs>
        <w:tab w:val="left" w:pos="567"/>
      </w:tabs>
      <w:ind w:right="-46"/>
    </w:pPr>
  </w:p>
  <w:p w:rsidR="00040596" w:rsidRDefault="00040596" w:rsidP="00040596">
    <w:pPr>
      <w:tabs>
        <w:tab w:val="left" w:pos="567"/>
      </w:tabs>
      <w:ind w:right="-46"/>
    </w:pPr>
  </w:p>
  <w:p w:rsidR="00040596" w:rsidRDefault="00040596" w:rsidP="00040596">
    <w:pPr>
      <w:tabs>
        <w:tab w:val="left" w:pos="567"/>
      </w:tabs>
      <w:ind w:right="-46"/>
    </w:pPr>
  </w:p>
  <w:p w:rsidR="00040596" w:rsidRDefault="00040596" w:rsidP="00040596">
    <w:pPr>
      <w:tabs>
        <w:tab w:val="left" w:pos="567"/>
      </w:tabs>
      <w:ind w:right="-46"/>
    </w:pPr>
  </w:p>
  <w:p w:rsidR="00040596" w:rsidRDefault="00040596" w:rsidP="00040596">
    <w:pPr>
      <w:tabs>
        <w:tab w:val="left" w:pos="567"/>
      </w:tabs>
      <w:ind w:right="-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D3F0D"/>
    <w:rsid w:val="00026E62"/>
    <w:rsid w:val="00040596"/>
    <w:rsid w:val="00077566"/>
    <w:rsid w:val="000A33D0"/>
    <w:rsid w:val="000E1D25"/>
    <w:rsid w:val="00116F97"/>
    <w:rsid w:val="001E5533"/>
    <w:rsid w:val="001F5CA0"/>
    <w:rsid w:val="00277F3D"/>
    <w:rsid w:val="00323C54"/>
    <w:rsid w:val="003525E0"/>
    <w:rsid w:val="00360098"/>
    <w:rsid w:val="0036507F"/>
    <w:rsid w:val="003A2C4F"/>
    <w:rsid w:val="003B3AEB"/>
    <w:rsid w:val="00413D41"/>
    <w:rsid w:val="00453A47"/>
    <w:rsid w:val="00477BF0"/>
    <w:rsid w:val="00495C5E"/>
    <w:rsid w:val="00497CC3"/>
    <w:rsid w:val="00511FD2"/>
    <w:rsid w:val="0051403C"/>
    <w:rsid w:val="005353FF"/>
    <w:rsid w:val="005D1F95"/>
    <w:rsid w:val="005D7AB6"/>
    <w:rsid w:val="005F1793"/>
    <w:rsid w:val="00601FFB"/>
    <w:rsid w:val="00640493"/>
    <w:rsid w:val="006A658D"/>
    <w:rsid w:val="006C7DFA"/>
    <w:rsid w:val="00767A49"/>
    <w:rsid w:val="007A6620"/>
    <w:rsid w:val="007D3F0D"/>
    <w:rsid w:val="008178D6"/>
    <w:rsid w:val="008D4424"/>
    <w:rsid w:val="00921FB2"/>
    <w:rsid w:val="00AC4D44"/>
    <w:rsid w:val="00BE1BDC"/>
    <w:rsid w:val="00C13F82"/>
    <w:rsid w:val="00D06590"/>
    <w:rsid w:val="00D10720"/>
    <w:rsid w:val="00DD40BE"/>
    <w:rsid w:val="00E03539"/>
    <w:rsid w:val="00E617DE"/>
    <w:rsid w:val="00F10580"/>
    <w:rsid w:val="00F242FE"/>
    <w:rsid w:val="00F8439F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FF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01FFB"/>
  </w:style>
  <w:style w:type="paragraph" w:styleId="Pieddepage">
    <w:name w:val="footer"/>
    <w:basedOn w:val="Normal"/>
    <w:link w:val="PieddepageCar"/>
    <w:uiPriority w:val="99"/>
    <w:unhideWhenUsed/>
    <w:rsid w:val="00601FF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FFB"/>
  </w:style>
  <w:style w:type="paragraph" w:styleId="Textedebulles">
    <w:name w:val="Balloon Text"/>
    <w:basedOn w:val="Normal"/>
    <w:link w:val="TextedebullesCar"/>
    <w:uiPriority w:val="99"/>
    <w:semiHidden/>
    <w:unhideWhenUsed/>
    <w:rsid w:val="00601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FB"/>
    <w:rPr>
      <w:rFonts w:ascii="Tahoma" w:hAnsi="Tahoma" w:cs="Tahoma"/>
      <w:sz w:val="16"/>
      <w:szCs w:val="16"/>
    </w:rPr>
  </w:style>
  <w:style w:type="character" w:styleId="Lienhypertexte">
    <w:name w:val="Hyperlink"/>
    <w:rsid w:val="00495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FF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01FFB"/>
  </w:style>
  <w:style w:type="paragraph" w:styleId="Pieddepage">
    <w:name w:val="footer"/>
    <w:basedOn w:val="Normal"/>
    <w:link w:val="PieddepageCar"/>
    <w:uiPriority w:val="99"/>
    <w:unhideWhenUsed/>
    <w:rsid w:val="00601FF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FFB"/>
  </w:style>
  <w:style w:type="paragraph" w:styleId="Textedebulles">
    <w:name w:val="Balloon Text"/>
    <w:basedOn w:val="Normal"/>
    <w:link w:val="TextedebullesCar"/>
    <w:uiPriority w:val="99"/>
    <w:semiHidden/>
    <w:unhideWhenUsed/>
    <w:rsid w:val="00601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FB"/>
    <w:rPr>
      <w:rFonts w:ascii="Tahoma" w:hAnsi="Tahoma" w:cs="Tahoma"/>
      <w:sz w:val="16"/>
      <w:szCs w:val="16"/>
    </w:rPr>
  </w:style>
  <w:style w:type="character" w:styleId="Lienhypertexte">
    <w:name w:val="Hyperlink"/>
    <w:rsid w:val="00495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abelle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abell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2608-C1E7-4164-941B-9AF57AB9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Isabelle BEUMIER</cp:lastModifiedBy>
  <cp:revision>3</cp:revision>
  <dcterms:created xsi:type="dcterms:W3CDTF">2016-11-18T12:55:00Z</dcterms:created>
  <dcterms:modified xsi:type="dcterms:W3CDTF">2016-11-18T13:36:00Z</dcterms:modified>
</cp:coreProperties>
</file>